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89" w:rsidRDefault="00672389" w:rsidP="00672389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672389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ΓΝΩΣΤΟΠΟΙΗΣΗ ΑΛΛΑΓΗΣ ΣΥΝΘΕΣΗΣ ΔΙΟΙΚΗΤΙΚΟΥ ΣΥΜΒΟΥΛΙΟΥ</w:t>
      </w:r>
    </w:p>
    <w:p w:rsidR="00672389" w:rsidRPr="00672389" w:rsidRDefault="00672389" w:rsidP="00672389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</w:p>
    <w:p w:rsidR="00672389" w:rsidRPr="00672389" w:rsidRDefault="00672389" w:rsidP="0067238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val="en-US" w:eastAsia="el-GR"/>
        </w:rPr>
        <w:t xml:space="preserve"> 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εταιρεία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val="en-US" w:eastAsia="el-GR"/>
        </w:rPr>
        <w:t xml:space="preserve"> ‘'QUALITY &amp; RELIABILITY A.B.E.E.'' (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αρ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val="en-US" w:eastAsia="el-GR"/>
        </w:rPr>
        <w:t xml:space="preserve">. 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ΓΕΜΗ 853601000 πρώην Αρ. Μ.Α.Ε. 26926/06/Β/92/83 Α.Φ.Μ. 094352681 – Δ.Ο.Υ. ΦΑΕ ΑΘΗΝΩΝ) γνωστοποιεί στους μετόχους της ότι η Τακτική Γενική Συνέλευση των μετόχων της που πραγματοποιήθηκε την Πέμπτη 30 Ιουλίου 2020, ανέδειξε νέο Διοικητικό Συμβούλιο, η θητεία του οποίου είναι ετήσια.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Η σύνθεση του νέου Διοικητικού Συμβουλίου, όπως αυτό συγκροτήθηκε σε σώμα κατά την 30η Ιουλίου 2020, έχει ως εξής:</w:t>
      </w:r>
    </w:p>
    <w:p w:rsidR="00672389" w:rsidRPr="00672389" w:rsidRDefault="00672389" w:rsidP="006723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ΝΙΚΟΛΑΟΣ ΠΑΣΧΑΛΑΚΗΣ του Κωνσταντίνου ΠΡΟΕΔΡΟΣ Δ.Σ. - Εκτελεστικό Μέλος</w:t>
      </w:r>
      <w:r>
        <w:rPr>
          <w:rFonts w:ascii="Arial" w:eastAsia="Times New Roman" w:hAnsi="Arial" w:cs="Arial"/>
          <w:color w:val="111111"/>
          <w:sz w:val="21"/>
          <w:szCs w:val="21"/>
          <w:lang w:eastAsia="el-GR"/>
        </w:rPr>
        <w:t xml:space="preserve"> 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Δ.Σ.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ΘΕΟΔΩΡΟΣ ΚΑΡΑΓΙΑΝΝΗΣ του Παναγιώτη ΑΝΤΙΠΡΟΕΔΡΟΣ Δ.Σ. - Εκτελεστικό Μέλος Δ.Σ.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ΠΑΝΑΓΙΩΤΗΣ ΠΑΣΧΑΛΑΚΗΣ του Κωνσταντίνου ΔΙΕΥΘΥΝΩΝ ΣΥΜΒΟΥΛΟΣ - Εκτελεστικό Μέλος Δ.Σ.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ΕΜΜΑΝΟΥΗΛ ΞΙΩΝΗΣ του Ηρακλέους ΕΝΤΕΤΑΛΜΕΝΟΣ ΣΥΜΒΟΥΛΟΣ - Εκτελεστικό Μέλος Δ.Σ.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ΙΩΑΝΝΑ ΙΑΚΩΒΑΚΗ του Αντωνίου Μη Εκτελεστικό Μέλος Δ.Σ.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ΕΥΑΓΓΕΛΟΣ ΛΙΑΣΚΑΣ του Αλεξάνδρου Ανεξάρτητο Μη Εκτελεστικό Μέλος Δ.Σ.</w:t>
      </w:r>
      <w:r w:rsidRPr="00672389">
        <w:rPr>
          <w:rFonts w:ascii="Arial" w:eastAsia="Times New Roman" w:hAnsi="Arial" w:cs="Arial"/>
          <w:color w:val="111111"/>
          <w:sz w:val="21"/>
          <w:szCs w:val="21"/>
          <w:lang w:eastAsia="el-GR"/>
        </w:rPr>
        <w:br/>
        <w:t>ΘΕΟΔΩΡΟΣ ΓΕΩΡΓΑΣ του Στυλιανού Ανεξάρτητο Μη Εκτελεστικό Μέλος Δ.Σ.</w:t>
      </w:r>
    </w:p>
    <w:p w:rsidR="003D0FC2" w:rsidRDefault="003D0FC2" w:rsidP="00672389">
      <w:pPr>
        <w:jc w:val="both"/>
      </w:pPr>
    </w:p>
    <w:sectPr w:rsidR="003D0FC2" w:rsidSect="003D0F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02D"/>
    <w:multiLevelType w:val="multilevel"/>
    <w:tmpl w:val="F1F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2389"/>
    <w:rsid w:val="003D0FC2"/>
    <w:rsid w:val="0067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C2"/>
  </w:style>
  <w:style w:type="paragraph" w:styleId="Heading1">
    <w:name w:val="heading 1"/>
    <w:basedOn w:val="Normal"/>
    <w:link w:val="Heading1Char"/>
    <w:uiPriority w:val="9"/>
    <w:qFormat/>
    <w:rsid w:val="00672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38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72389"/>
    <w:rPr>
      <w:b/>
      <w:bCs/>
    </w:rPr>
  </w:style>
  <w:style w:type="character" w:customStyle="1" w:styleId="time">
    <w:name w:val="time"/>
    <w:basedOn w:val="DefaultParagraphFont"/>
    <w:rsid w:val="00672389"/>
  </w:style>
  <w:style w:type="character" w:customStyle="1" w:styleId="in-widget">
    <w:name w:val="in-widget"/>
    <w:basedOn w:val="DefaultParagraphFont"/>
    <w:rsid w:val="00672389"/>
  </w:style>
  <w:style w:type="paragraph" w:styleId="NormalWeb">
    <w:name w:val="Normal (Web)"/>
    <w:basedOn w:val="Normal"/>
    <w:uiPriority w:val="99"/>
    <w:semiHidden/>
    <w:unhideWhenUsed/>
    <w:rsid w:val="0067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2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4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6063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27732118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08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9382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6D757D"/>
                    <w:right w:val="none" w:sz="0" w:space="0" w:color="auto"/>
                  </w:divBdr>
                </w:div>
                <w:div w:id="996568344">
                  <w:marLeft w:val="0"/>
                  <w:marRight w:val="0"/>
                  <w:marTop w:val="0"/>
                  <w:marBottom w:val="0"/>
                  <w:divBdr>
                    <w:top w:val="single" w:sz="6" w:space="4" w:color="E2E2E2"/>
                    <w:left w:val="single" w:sz="6" w:space="0" w:color="E2E2E2"/>
                    <w:bottom w:val="single" w:sz="6" w:space="2" w:color="D3D3D3"/>
                    <w:right w:val="single" w:sz="6" w:space="0" w:color="E2E2E2"/>
                  </w:divBdr>
                  <w:divsChild>
                    <w:div w:id="3434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1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6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06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53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5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0D0D0"/>
                        <w:left w:val="single" w:sz="6" w:space="8" w:color="D0D0D0"/>
                        <w:bottom w:val="single" w:sz="6" w:space="0" w:color="D0D0D0"/>
                        <w:right w:val="single" w:sz="6" w:space="0" w:color="D0D0D0"/>
                      </w:divBdr>
                    </w:div>
                  </w:divsChild>
                </w:div>
              </w:divsChild>
            </w:div>
          </w:divsChild>
        </w:div>
        <w:div w:id="1254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84272010">
          <w:marLeft w:val="0"/>
          <w:marRight w:val="0"/>
          <w:marTop w:val="90"/>
          <w:marBottom w:val="0"/>
          <w:divBdr>
            <w:top w:val="single" w:sz="6" w:space="0" w:color="E2E2E2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02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9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422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72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391674">
                      <w:marLeft w:val="0"/>
                      <w:marRight w:val="0"/>
                      <w:marTop w:val="165"/>
                      <w:marBottom w:val="150"/>
                      <w:divBdr>
                        <w:top w:val="single" w:sz="6" w:space="2" w:color="D7D7D7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81599437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599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6790">
                      <w:marLeft w:val="0"/>
                      <w:marRight w:val="13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2020-07-31T13:45:00Z</dcterms:created>
  <dcterms:modified xsi:type="dcterms:W3CDTF">2020-07-31T13:55:00Z</dcterms:modified>
</cp:coreProperties>
</file>